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31"/>
        <w:tblW w:w="10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0"/>
        <w:gridCol w:w="1854"/>
        <w:gridCol w:w="851"/>
        <w:gridCol w:w="955"/>
        <w:gridCol w:w="1080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祁东县2019年公开招聘事业单位工作人员计划与职位表（B类）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RANGE!E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</w:t>
            </w:r>
            <w:bookmarkEnd w:id="0"/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粮市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石埠小学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九司小学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樟木小学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归阳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七碗小学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羊山小学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鸟江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湘屏小学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砖塘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双江联校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白合小学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步云桥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拔茅中学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志冲小学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乔木小学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戽塘小学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宴花联校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攸陂联校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坪塘中学小学部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蒋家桥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镇二中小学部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小坪中学小学部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玉成小学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幸福小学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祖官小学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龙合小学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凤歧坪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茅亭小学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清华山小学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太和堂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良村小学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曹炎中学小学部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五里堆小学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洄水湾小学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大路边小学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豹子岩小学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石梅小学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希望小学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三口湾小学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把口小学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城连墟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船埠头小学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黄土铺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上升小学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军民小学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石亭子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泉塘小学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银星小学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　　　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</w:tr>
    </w:tbl>
    <w:p>
      <w:pPr>
        <w:pStyle w:val="4"/>
        <w:spacing w:line="360" w:lineRule="auto"/>
        <w:ind w:right="-258" w:rightChars="-123"/>
        <w:rPr>
          <w:szCs w:val="30"/>
        </w:rPr>
      </w:pPr>
    </w:p>
    <w:p>
      <w:pPr>
        <w:pStyle w:val="4"/>
        <w:spacing w:line="360" w:lineRule="auto"/>
        <w:ind w:right="-258" w:rightChars="-123"/>
        <w:rPr>
          <w:szCs w:val="30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97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1EFB"/>
    <w:rsid w:val="4D5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2019-11-20T06:57:00Z</dcterms:created>
  <dc:creator>染柒歌家的肥兔子</dc:creator>
  <cp:lastModifiedBy>染柒歌家的肥兔子</cp:lastModifiedBy>
  <dcterms:modified xsi:type="dcterms:W3CDTF">2019-11-20T06:59:41Z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