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重庆建筑工程职业学院招聘非编人员一览表</w:t>
      </w: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465"/>
        <w:gridCol w:w="1335"/>
        <w:gridCol w:w="1474"/>
        <w:gridCol w:w="2911"/>
        <w:gridCol w:w="3030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招聘名额</w:t>
            </w:r>
          </w:p>
        </w:tc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年龄</w:t>
            </w:r>
          </w:p>
        </w:tc>
        <w:tc>
          <w:tcPr>
            <w:tcW w:w="291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学历要求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专业要求</w:t>
            </w:r>
          </w:p>
        </w:tc>
        <w:tc>
          <w:tcPr>
            <w:tcW w:w="344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6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教学干事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35周岁及以下</w:t>
            </w:r>
          </w:p>
        </w:tc>
        <w:tc>
          <w:tcPr>
            <w:tcW w:w="291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/>
                <w:sz w:val="24"/>
                <w:szCs w:val="24"/>
              </w:rPr>
              <w:t>全日制大学本科及以上学历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专业不限，土木类、建筑类、工商管理类、机械类、交通运输类、自动化类专业优先</w:t>
            </w:r>
          </w:p>
        </w:tc>
        <w:tc>
          <w:tcPr>
            <w:tcW w:w="3448" w:type="dxa"/>
            <w:vAlign w:val="center"/>
          </w:tcPr>
          <w:p>
            <w:pPr>
              <w:spacing w:line="4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1、能熟练使用office办公软件；</w:t>
            </w:r>
          </w:p>
          <w:p>
            <w:pPr>
              <w:spacing w:line="4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2、需承担校企合作和招生就业等经常性出差工作；</w:t>
            </w:r>
          </w:p>
          <w:p>
            <w:pPr>
              <w:spacing w:line="4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3、中共党员，硕士研究生，有高校教学管理工作经历者优先。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6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35周岁及以下</w:t>
            </w:r>
          </w:p>
        </w:tc>
        <w:tc>
          <w:tcPr>
            <w:tcW w:w="291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全日制大学本科及以上学历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思政类、心理学类、教育学类、法学类、建筑类</w:t>
            </w:r>
          </w:p>
        </w:tc>
        <w:tc>
          <w:tcPr>
            <w:tcW w:w="3448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中共党员；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需承担带学生外出顶岗实习等经常性出差工作；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 w:asciiTheme="minorEastAsia"/>
                <w:sz w:val="24"/>
                <w:szCs w:val="24"/>
              </w:rPr>
              <w:t>硕士研究生，有高校辅导员工作经历者优先。</w:t>
            </w:r>
          </w:p>
        </w:tc>
      </w:tr>
    </w:tbl>
    <w:p>
      <w:pPr>
        <w:tabs>
          <w:tab w:val="left" w:pos="101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年龄计算截止日期为招聘公告发布之日前一日。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2621"/>
    <w:multiLevelType w:val="singleLevel"/>
    <w:tmpl w:val="682526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23BD9"/>
    <w:rsid w:val="6D535020"/>
    <w:rsid w:val="716649E3"/>
    <w:rsid w:val="736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2018-08-25T07:17:00Z</dcterms:created>
  <dc:creator>Administrator</dc:creator>
  <cp:lastModifiedBy>Administrator</cp:lastModifiedBy>
  <dcterms:modified xsi:type="dcterms:W3CDTF">2018-08-25T07:19:12Z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